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FC179">
      <w:pPr>
        <w:pStyle w:val="5"/>
        <w:widowControl/>
        <w:jc w:val="center"/>
        <w:rPr>
          <w:rStyle w:val="4"/>
          <w:rFonts w:hint="eastAsia" w:ascii="宋体" w:hAnsi="宋体" w:cs="宋体"/>
          <w:color w:val="auto"/>
          <w:sz w:val="36"/>
          <w:szCs w:val="36"/>
          <w:highlight w:val="none"/>
        </w:rPr>
      </w:pPr>
      <w:r>
        <w:rPr>
          <w:rStyle w:val="4"/>
          <w:rFonts w:hint="eastAsia" w:ascii="宋体" w:hAnsi="宋体" w:cs="宋体"/>
          <w:color w:val="auto"/>
          <w:sz w:val="36"/>
          <w:szCs w:val="36"/>
          <w:highlight w:val="none"/>
          <w:lang w:eastAsia="zh-CN"/>
        </w:rPr>
        <w:t>惠安县黄塘镇敬老院“公建民营”委托运营服务项目</w:t>
      </w:r>
      <w:r>
        <w:rPr>
          <w:rStyle w:val="4"/>
          <w:rFonts w:hint="eastAsia" w:ascii="宋体" w:hAnsi="宋体" w:cs="宋体"/>
          <w:color w:val="auto"/>
          <w:sz w:val="36"/>
          <w:szCs w:val="36"/>
          <w:highlight w:val="none"/>
        </w:rPr>
        <w:t>竞争性磋商公告</w:t>
      </w:r>
    </w:p>
    <w:p w14:paraId="6CD005DE">
      <w:pPr>
        <w:pStyle w:val="5"/>
        <w:widowControl/>
        <w:jc w:val="center"/>
        <w:rPr>
          <w:rStyle w:val="4"/>
          <w:rFonts w:hint="eastAsia" w:ascii="宋体" w:hAnsi="宋体" w:cs="宋体"/>
          <w:color w:val="auto"/>
          <w:sz w:val="36"/>
          <w:szCs w:val="36"/>
          <w:highlight w:val="none"/>
        </w:rPr>
      </w:pPr>
    </w:p>
    <w:p w14:paraId="4C854AA0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  <w:u w:val="single"/>
          <w:lang w:eastAsia="zh-CN"/>
        </w:rPr>
        <w:t>惠安县黄塘镇人民政府</w:t>
      </w:r>
      <w:r>
        <w:rPr>
          <w:rFonts w:hint="eastAsia" w:ascii="宋体" w:hAnsi="宋体" w:cs="宋体"/>
          <w:color w:val="auto"/>
          <w:highlight w:val="none"/>
        </w:rPr>
        <w:t>已</w:t>
      </w:r>
      <w:r>
        <w:rPr>
          <w:rFonts w:hint="eastAsia" w:ascii="宋体" w:hAnsi="宋体" w:cs="宋体"/>
          <w:color w:val="auto"/>
          <w:highlight w:val="none"/>
          <w:lang w:eastAsia="zh-CN"/>
        </w:rPr>
        <w:t>参照</w:t>
      </w:r>
      <w:r>
        <w:rPr>
          <w:rFonts w:hint="eastAsia" w:ascii="宋体" w:hAnsi="宋体" w:cs="宋体"/>
          <w:color w:val="auto"/>
          <w:highlight w:val="none"/>
        </w:rPr>
        <w:t>政府采购相关法律法规，经相应程序确定采用</w:t>
      </w:r>
      <w:r>
        <w:rPr>
          <w:rFonts w:hint="eastAsia" w:ascii="宋体" w:hAnsi="宋体" w:cs="宋体"/>
          <w:color w:val="auto"/>
          <w:highlight w:val="none"/>
          <w:u w:val="single"/>
        </w:rPr>
        <w:t>竞争性磋商</w:t>
      </w:r>
      <w:r>
        <w:rPr>
          <w:rFonts w:hint="eastAsia" w:ascii="宋体" w:hAnsi="宋体" w:cs="宋体"/>
          <w:color w:val="auto"/>
          <w:highlight w:val="none"/>
        </w:rPr>
        <w:t>方式组织</w:t>
      </w:r>
      <w:r>
        <w:rPr>
          <w:rFonts w:hint="eastAsia" w:ascii="宋体" w:hAnsi="宋体" w:cs="宋体"/>
          <w:color w:val="auto"/>
          <w:highlight w:val="none"/>
          <w:u w:val="single"/>
          <w:lang w:eastAsia="zh-CN"/>
        </w:rPr>
        <w:t>惠安县黄塘镇</w:t>
      </w:r>
      <w:bookmarkStart w:id="0" w:name="_GoBack"/>
      <w:bookmarkEnd w:id="0"/>
      <w:r>
        <w:rPr>
          <w:rFonts w:hint="eastAsia" w:ascii="宋体" w:hAnsi="宋体" w:cs="宋体"/>
          <w:color w:val="auto"/>
          <w:highlight w:val="none"/>
          <w:u w:val="single"/>
          <w:lang w:eastAsia="zh-CN"/>
        </w:rPr>
        <w:t>敬老院“公建民营”委托运营服务项目</w:t>
      </w:r>
      <w:r>
        <w:rPr>
          <w:rFonts w:hint="eastAsia" w:ascii="宋体" w:hAnsi="宋体" w:cs="宋体"/>
          <w:color w:val="auto"/>
          <w:highlight w:val="none"/>
        </w:rPr>
        <w:t>（以下简称：“本项目”）的采购活动，现欢迎国内合格的供应商前来参加。本项目由采购人委托</w:t>
      </w:r>
      <w:r>
        <w:rPr>
          <w:rFonts w:hint="eastAsia" w:ascii="宋体" w:hAnsi="宋体" w:cs="宋体"/>
          <w:color w:val="auto"/>
          <w:highlight w:val="none"/>
          <w:u w:val="single"/>
          <w:lang w:eastAsia="zh-CN"/>
        </w:rPr>
        <w:t>泉州市德理招标咨询有限公司</w:t>
      </w:r>
      <w:r>
        <w:rPr>
          <w:rFonts w:hint="eastAsia" w:ascii="宋体" w:hAnsi="宋体" w:cs="宋体"/>
          <w:color w:val="auto"/>
          <w:highlight w:val="none"/>
        </w:rPr>
        <w:t>开展竞争性磋商活动。</w:t>
      </w:r>
    </w:p>
    <w:p w14:paraId="148A5AB7">
      <w:pPr>
        <w:pStyle w:val="6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41" w:firstLineChars="100"/>
        <w:jc w:val="left"/>
        <w:textAlignment w:val="auto"/>
        <w:outlineLvl w:val="2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项目名称：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eastAsia="zh-CN"/>
        </w:rPr>
        <w:t>惠安县黄塘镇敬老院“公建民营”委托运营服务项目</w:t>
      </w:r>
    </w:p>
    <w:p w14:paraId="709EDC7A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41" w:firstLineChars="100"/>
        <w:jc w:val="left"/>
        <w:textAlignment w:val="auto"/>
        <w:outlineLvl w:val="2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b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u w:val="none"/>
        </w:rPr>
        <w:t>项目编号：QZDLCS2025002</w:t>
      </w:r>
    </w:p>
    <w:p w14:paraId="7EB4DC36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41" w:firstLineChars="100"/>
        <w:jc w:val="left"/>
        <w:textAlignment w:val="auto"/>
        <w:outlineLvl w:val="2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b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采购内容及要求：</w:t>
      </w:r>
    </w:p>
    <w:p w14:paraId="1CF50481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采购包1：</w:t>
      </w:r>
    </w:p>
    <w:p w14:paraId="1C9FAD2D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采购包保证金金额（元）: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eastAsia="zh-CN"/>
        </w:rPr>
        <w:t>无</w:t>
      </w:r>
    </w:p>
    <w:tbl>
      <w:tblPr>
        <w:tblStyle w:val="2"/>
        <w:tblW w:w="8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958"/>
        <w:gridCol w:w="2853"/>
        <w:gridCol w:w="713"/>
        <w:gridCol w:w="1780"/>
        <w:gridCol w:w="1302"/>
      </w:tblGrid>
      <w:tr w14:paraId="710A6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tblHeader/>
          <w:jc w:val="center"/>
        </w:trPr>
        <w:tc>
          <w:tcPr>
            <w:tcW w:w="990" w:type="dxa"/>
            <w:noWrap w:val="0"/>
            <w:vAlign w:val="center"/>
          </w:tcPr>
          <w:p w14:paraId="429ED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采购包</w:t>
            </w:r>
          </w:p>
        </w:tc>
        <w:tc>
          <w:tcPr>
            <w:tcW w:w="958" w:type="dxa"/>
            <w:noWrap w:val="0"/>
            <w:vAlign w:val="center"/>
          </w:tcPr>
          <w:p w14:paraId="6D779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品目号</w:t>
            </w:r>
          </w:p>
        </w:tc>
        <w:tc>
          <w:tcPr>
            <w:tcW w:w="2853" w:type="dxa"/>
            <w:noWrap w:val="0"/>
            <w:vAlign w:val="center"/>
          </w:tcPr>
          <w:p w14:paraId="4C1057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采购标的</w:t>
            </w:r>
          </w:p>
        </w:tc>
        <w:tc>
          <w:tcPr>
            <w:tcW w:w="713" w:type="dxa"/>
            <w:noWrap w:val="0"/>
            <w:vAlign w:val="center"/>
          </w:tcPr>
          <w:p w14:paraId="659DF4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数量</w:t>
            </w:r>
          </w:p>
        </w:tc>
        <w:tc>
          <w:tcPr>
            <w:tcW w:w="1780" w:type="dxa"/>
            <w:noWrap w:val="0"/>
            <w:vAlign w:val="center"/>
          </w:tcPr>
          <w:p w14:paraId="6CB00E3B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</w:rPr>
              <w:t>所属行业</w:t>
            </w:r>
          </w:p>
        </w:tc>
        <w:tc>
          <w:tcPr>
            <w:tcW w:w="1302" w:type="dxa"/>
            <w:noWrap w:val="0"/>
            <w:vAlign w:val="center"/>
          </w:tcPr>
          <w:p w14:paraId="6115D263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</w:rPr>
              <w:t>是否允许进口产品</w:t>
            </w:r>
          </w:p>
        </w:tc>
      </w:tr>
      <w:tr w14:paraId="2CF9B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tblHeader/>
          <w:jc w:val="center"/>
        </w:trPr>
        <w:tc>
          <w:tcPr>
            <w:tcW w:w="990" w:type="dxa"/>
            <w:noWrap w:val="0"/>
            <w:vAlign w:val="center"/>
          </w:tcPr>
          <w:p w14:paraId="5086D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958" w:type="dxa"/>
            <w:noWrap w:val="0"/>
            <w:vAlign w:val="center"/>
          </w:tcPr>
          <w:p w14:paraId="086091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1-1</w:t>
            </w:r>
          </w:p>
        </w:tc>
        <w:tc>
          <w:tcPr>
            <w:tcW w:w="2853" w:type="dxa"/>
            <w:noWrap w:val="0"/>
            <w:vAlign w:val="center"/>
          </w:tcPr>
          <w:p w14:paraId="07921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惠安县黄塘镇敬老院“公建民营”委托运营服务项目</w:t>
            </w:r>
          </w:p>
        </w:tc>
        <w:tc>
          <w:tcPr>
            <w:tcW w:w="713" w:type="dxa"/>
            <w:noWrap w:val="0"/>
            <w:vAlign w:val="center"/>
          </w:tcPr>
          <w:p w14:paraId="222D6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1项</w:t>
            </w:r>
          </w:p>
        </w:tc>
        <w:tc>
          <w:tcPr>
            <w:tcW w:w="1780" w:type="dxa"/>
            <w:noWrap w:val="0"/>
            <w:vAlign w:val="center"/>
          </w:tcPr>
          <w:p w14:paraId="7660D6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其他未列明行业 </w:t>
            </w:r>
          </w:p>
        </w:tc>
        <w:tc>
          <w:tcPr>
            <w:tcW w:w="1302" w:type="dxa"/>
            <w:noWrap w:val="0"/>
            <w:vAlign w:val="center"/>
          </w:tcPr>
          <w:p w14:paraId="146665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否</w:t>
            </w:r>
          </w:p>
        </w:tc>
      </w:tr>
    </w:tbl>
    <w:p w14:paraId="1D3DDF66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1" w:firstLineChars="100"/>
        <w:textAlignment w:val="auto"/>
        <w:rPr>
          <w:rFonts w:hint="eastAsia" w:ascii="宋体" w:hAnsi="宋体" w:eastAsia="宋体" w:cs="宋体"/>
          <w:b/>
          <w:bCs/>
          <w:color w:val="auto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auto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highlight w:val="none"/>
        </w:rPr>
        <w:t>采购项目需要落实的政府采购政策：</w:t>
      </w:r>
    </w:p>
    <w:p w14:paraId="3FA9CAC8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进口产品：无</w:t>
      </w:r>
    </w:p>
    <w:p w14:paraId="43BCB703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节能产品：无</w:t>
      </w:r>
    </w:p>
    <w:p w14:paraId="7B0901E7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环境标志产品：无</w:t>
      </w:r>
    </w:p>
    <w:p w14:paraId="3BC84575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信息安全产品：按照最新信息安全产品政策执行</w:t>
      </w:r>
    </w:p>
    <w:p w14:paraId="6BBC1FCA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促进中小企业发展的相关政策：</w:t>
      </w:r>
    </w:p>
    <w:p w14:paraId="72DDD451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none"/>
          <w:lang w:val="en-US" w:eastAsia="zh-Hans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none"/>
          <w:lang w:val="en-US" w:eastAsia="zh-Hans"/>
        </w:rPr>
        <w:t>采购包1：专门面向中小企业采购</w:t>
      </w:r>
    </w:p>
    <w:p w14:paraId="39B89BED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none"/>
          <w:lang w:val="en-US" w:eastAsia="zh-Hans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none"/>
          <w:lang w:val="en-US" w:eastAsia="zh-Hans"/>
        </w:rPr>
        <w:t>预留比例：100%</w:t>
      </w:r>
    </w:p>
    <w:p w14:paraId="57DFF860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0" w:firstLineChars="1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none"/>
          <w:lang w:val="en-US" w:eastAsia="zh-Hans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none"/>
          <w:lang w:val="en-US" w:eastAsia="zh-Hans"/>
        </w:rPr>
        <w:t>5、供应商的资格要求：</w:t>
      </w:r>
    </w:p>
    <w:p w14:paraId="7440D831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none"/>
          <w:lang w:val="en-US" w:eastAsia="zh-Hans"/>
        </w:rPr>
        <w:t>5.1法定条件：符合《中华人民</w:t>
      </w:r>
      <w:r>
        <w:rPr>
          <w:rFonts w:hint="eastAsia" w:ascii="宋体" w:hAnsi="宋体" w:cs="宋体"/>
          <w:color w:val="auto"/>
          <w:highlight w:val="none"/>
        </w:rPr>
        <w:t>共和国政府采购法》第二十二条第一款规定的条件。</w:t>
      </w:r>
    </w:p>
    <w:p w14:paraId="1F5AF30D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</w:pPr>
      <w:r>
        <w:rPr>
          <w:rFonts w:hint="eastAsia" w:ascii="宋体" w:hAnsi="宋体" w:cs="宋体"/>
          <w:color w:val="auto"/>
          <w:highlight w:val="none"/>
          <w:shd w:val="clear" w:color="auto" w:fill="FFFFFF"/>
        </w:rPr>
        <w:t>5.2特定条件：</w:t>
      </w:r>
      <w:r>
        <w:rPr>
          <w:rFonts w:hint="eastAsia" w:ascii="宋体" w:hAnsi="宋体" w:cs="宋体"/>
          <w:color w:val="auto"/>
          <w:highlight w:val="none"/>
          <w:shd w:val="clear" w:color="auto" w:fill="FFFFFF"/>
          <w:lang w:eastAsia="zh-CN"/>
        </w:rPr>
        <w:t>采购包</w:t>
      </w:r>
      <w:r>
        <w:rPr>
          <w:rFonts w:hint="eastAsia" w:ascii="宋体" w:hAnsi="宋体" w:cs="宋体"/>
          <w:color w:val="auto"/>
          <w:highlight w:val="none"/>
          <w:shd w:val="clear" w:color="auto" w:fill="FFFFFF"/>
        </w:rPr>
        <w:t>1</w:t>
      </w: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  <w:t>：</w:t>
      </w:r>
    </w:p>
    <w:tbl>
      <w:tblPr>
        <w:tblStyle w:val="2"/>
        <w:tblW w:w="883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6425"/>
      </w:tblGrid>
      <w:tr w14:paraId="499AE1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noWrap w:val="0"/>
            <w:vAlign w:val="center"/>
          </w:tcPr>
          <w:p w14:paraId="32E0A245">
            <w:pPr>
              <w:pStyle w:val="6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 资格审查要求概况</w:t>
            </w:r>
          </w:p>
        </w:tc>
        <w:tc>
          <w:tcPr>
            <w:tcW w:w="6425" w:type="dxa"/>
            <w:noWrap w:val="0"/>
            <w:vAlign w:val="center"/>
          </w:tcPr>
          <w:p w14:paraId="06BDE6C7">
            <w:pPr>
              <w:pStyle w:val="6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 评审点具体描述</w:t>
            </w:r>
          </w:p>
        </w:tc>
      </w:tr>
      <w:tr w14:paraId="751DCB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noWrap w:val="0"/>
            <w:vAlign w:val="center"/>
          </w:tcPr>
          <w:p w14:paraId="3ECA5B5F">
            <w:pPr>
              <w:pStyle w:val="6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资格承诺函</w:t>
            </w:r>
          </w:p>
        </w:tc>
        <w:tc>
          <w:tcPr>
            <w:tcW w:w="6425" w:type="dxa"/>
            <w:noWrap w:val="0"/>
            <w:vAlign w:val="center"/>
          </w:tcPr>
          <w:p w14:paraId="6895D6CB">
            <w:pPr>
              <w:pStyle w:val="6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采用资格承诺制的供应商，须根据投标(响应)格式文件要求提供资格承诺函，否则，视为未按照采购文件规定提交供应商的资格及资信文件，按资格审查不合格处理。</w:t>
            </w:r>
          </w:p>
        </w:tc>
      </w:tr>
      <w:tr w14:paraId="444D81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noWrap w:val="0"/>
            <w:vAlign w:val="center"/>
          </w:tcPr>
          <w:p w14:paraId="1AEFFDED">
            <w:pPr>
              <w:pStyle w:val="6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本采购包属于专门面向中小企业采购。</w:t>
            </w:r>
          </w:p>
        </w:tc>
        <w:tc>
          <w:tcPr>
            <w:tcW w:w="6425" w:type="dxa"/>
            <w:noWrap w:val="0"/>
            <w:vAlign w:val="center"/>
          </w:tcPr>
          <w:p w14:paraId="1AD785B4">
            <w:pPr>
              <w:pStyle w:val="6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本采购包为专门面向中小企业采购，供应商须提供中小企业声明函。监狱企业、残疾人福利性单位视同小型、微型企业。</w:t>
            </w:r>
          </w:p>
        </w:tc>
      </w:tr>
    </w:tbl>
    <w:p w14:paraId="235B54FF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5.3是否接受联合体形式的响应磋商：不接受</w:t>
      </w:r>
    </w:p>
    <w:p w14:paraId="579F2DDC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textAlignment w:val="auto"/>
        <w:rPr>
          <w:rStyle w:val="4"/>
          <w:rFonts w:hint="eastAsia" w:ascii="宋体" w:hAnsi="宋体" w:cs="宋体"/>
          <w:color w:val="auto"/>
          <w:highlight w:val="none"/>
        </w:rPr>
      </w:pPr>
      <w:r>
        <w:rPr>
          <w:rStyle w:val="4"/>
          <w:rFonts w:hint="eastAsia" w:ascii="宋体" w:hAnsi="宋体" w:cs="宋体"/>
          <w:color w:val="auto"/>
          <w:highlight w:val="none"/>
        </w:rPr>
        <w:t>※根据上述资格要求，供应商响应文件中应提交的“资格证明文件”相关规定和资料要求，详见竞争性磋商须知前附表和磋商文件第五章。</w:t>
      </w:r>
    </w:p>
    <w:p w14:paraId="7206C6F6">
      <w:pPr>
        <w:pStyle w:val="5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1" w:firstLineChars="100"/>
        <w:textAlignment w:val="auto"/>
        <w:rPr>
          <w:rFonts w:hint="eastAsia" w:ascii="宋体" w:hAnsi="宋体" w:cs="仿宋_GB2312"/>
          <w:color w:val="auto"/>
          <w:highlight w:val="none"/>
        </w:rPr>
      </w:pPr>
      <w:r>
        <w:rPr>
          <w:rFonts w:hint="eastAsia" w:ascii="宋体" w:hAnsi="宋体" w:cs="仿宋_GB2312"/>
          <w:b/>
          <w:bCs/>
          <w:color w:val="auto"/>
          <w:highlight w:val="none"/>
        </w:rPr>
        <w:t>竞争性磋商文件获取期限：2025</w:t>
      </w:r>
      <w:r>
        <w:rPr>
          <w:rFonts w:hint="eastAsia" w:ascii="宋体" w:hAnsi="宋体" w:cs="仿宋_GB2312"/>
          <w:b/>
          <w:bCs/>
          <w:color w:val="auto"/>
          <w:highlight w:val="none"/>
          <w:lang w:eastAsia="zh-CN"/>
        </w:rPr>
        <w:t>年</w:t>
      </w:r>
      <w:r>
        <w:rPr>
          <w:rFonts w:hint="eastAsia" w:ascii="宋体" w:hAnsi="宋体" w:cs="仿宋_GB2312"/>
          <w:b/>
          <w:bCs/>
          <w:color w:val="auto"/>
          <w:highlight w:val="none"/>
        </w:rPr>
        <w:t>02</w:t>
      </w:r>
      <w:r>
        <w:rPr>
          <w:rFonts w:hint="eastAsia" w:ascii="宋体" w:hAnsi="宋体" w:cs="仿宋_GB2312"/>
          <w:b/>
          <w:bCs/>
          <w:color w:val="auto"/>
          <w:highlight w:val="none"/>
          <w:lang w:eastAsia="zh-CN"/>
        </w:rPr>
        <w:t>月</w:t>
      </w:r>
      <w:r>
        <w:rPr>
          <w:rFonts w:hint="eastAsia" w:ascii="宋体" w:hAnsi="宋体" w:cs="仿宋_GB2312"/>
          <w:b/>
          <w:bCs/>
          <w:color w:val="auto"/>
          <w:highlight w:val="none"/>
          <w:lang w:val="en-US" w:eastAsia="zh-CN"/>
        </w:rPr>
        <w:t>25日</w:t>
      </w:r>
      <w:r>
        <w:rPr>
          <w:rFonts w:hint="eastAsia" w:ascii="宋体" w:hAnsi="宋体" w:cs="仿宋_GB2312"/>
          <w:b/>
          <w:bCs/>
          <w:color w:val="auto"/>
          <w:highlight w:val="none"/>
        </w:rPr>
        <w:t>至2025</w:t>
      </w:r>
      <w:r>
        <w:rPr>
          <w:rFonts w:hint="eastAsia" w:ascii="宋体" w:hAnsi="宋体" w:cs="仿宋_GB2312"/>
          <w:b/>
          <w:bCs/>
          <w:color w:val="auto"/>
          <w:highlight w:val="none"/>
          <w:lang w:eastAsia="zh-CN"/>
        </w:rPr>
        <w:t>年</w:t>
      </w:r>
      <w:r>
        <w:rPr>
          <w:rFonts w:hint="eastAsia" w:ascii="宋体" w:hAnsi="宋体" w:cs="仿宋_GB2312"/>
          <w:b/>
          <w:bCs/>
          <w:color w:val="auto"/>
          <w:highlight w:val="none"/>
        </w:rPr>
        <w:t>0</w:t>
      </w:r>
      <w:r>
        <w:rPr>
          <w:rFonts w:hint="eastAsia" w:ascii="宋体" w:hAnsi="宋体" w:cs="仿宋_GB2312"/>
          <w:b/>
          <w:bCs/>
          <w:color w:val="auto"/>
          <w:highlight w:val="none"/>
          <w:lang w:val="en-US" w:eastAsia="zh-CN"/>
        </w:rPr>
        <w:t>3</w:t>
      </w:r>
      <w:r>
        <w:rPr>
          <w:rFonts w:hint="eastAsia" w:ascii="宋体" w:hAnsi="宋体" w:cs="仿宋_GB2312"/>
          <w:b/>
          <w:bCs/>
          <w:color w:val="auto"/>
          <w:highlight w:val="none"/>
          <w:lang w:eastAsia="zh-CN"/>
        </w:rPr>
        <w:t>月</w:t>
      </w:r>
      <w:r>
        <w:rPr>
          <w:rFonts w:hint="eastAsia" w:ascii="宋体" w:hAnsi="宋体" w:cs="仿宋_GB2312"/>
          <w:b/>
          <w:bCs/>
          <w:color w:val="auto"/>
          <w:highlight w:val="none"/>
          <w:lang w:val="en-US" w:eastAsia="zh-CN"/>
        </w:rPr>
        <w:t>04日</w:t>
      </w:r>
      <w:r>
        <w:rPr>
          <w:rFonts w:hint="eastAsia" w:ascii="宋体" w:hAnsi="宋体" w:cs="仿宋_GB2312"/>
          <w:b/>
          <w:bCs/>
          <w:color w:val="auto"/>
          <w:highlight w:val="none"/>
        </w:rPr>
        <w:t>，（提供期限自本公告发布之日起不得少于5个工作日），每天上午0</w:t>
      </w:r>
      <w:r>
        <w:rPr>
          <w:rFonts w:hint="eastAsia" w:ascii="宋体" w:hAnsi="宋体" w:cs="仿宋_GB2312"/>
          <w:b/>
          <w:bCs/>
          <w:color w:val="auto"/>
          <w:highlight w:val="none"/>
          <w:lang w:val="en-US" w:eastAsia="zh-CN"/>
        </w:rPr>
        <w:t>8</w:t>
      </w:r>
      <w:r>
        <w:rPr>
          <w:rFonts w:hint="eastAsia" w:ascii="宋体" w:hAnsi="宋体" w:cs="仿宋_GB2312"/>
          <w:b/>
          <w:bCs/>
          <w:color w:val="auto"/>
          <w:highlight w:val="none"/>
        </w:rPr>
        <w:t>:</w:t>
      </w:r>
      <w:r>
        <w:rPr>
          <w:rFonts w:hint="eastAsia" w:ascii="宋体" w:hAnsi="宋体" w:cs="仿宋_GB2312"/>
          <w:b/>
          <w:bCs/>
          <w:color w:val="auto"/>
          <w:highlight w:val="none"/>
          <w:lang w:val="en-US" w:eastAsia="zh-CN"/>
        </w:rPr>
        <w:t>3</w:t>
      </w:r>
      <w:r>
        <w:rPr>
          <w:rFonts w:hint="eastAsia" w:ascii="宋体" w:hAnsi="宋体" w:cs="仿宋_GB2312"/>
          <w:b/>
          <w:bCs/>
          <w:color w:val="auto"/>
          <w:highlight w:val="none"/>
        </w:rPr>
        <w:t>0至12:00，下午1</w:t>
      </w:r>
      <w:r>
        <w:rPr>
          <w:rFonts w:hint="eastAsia" w:ascii="宋体" w:hAnsi="宋体" w:cs="仿宋_GB2312"/>
          <w:b/>
          <w:bCs/>
          <w:color w:val="auto"/>
          <w:highlight w:val="none"/>
          <w:lang w:val="en-US" w:eastAsia="zh-CN"/>
        </w:rPr>
        <w:t>4</w:t>
      </w:r>
      <w:r>
        <w:rPr>
          <w:rFonts w:hint="eastAsia" w:ascii="宋体" w:hAnsi="宋体" w:cs="仿宋_GB2312"/>
          <w:b/>
          <w:bCs/>
          <w:color w:val="auto"/>
          <w:highlight w:val="none"/>
        </w:rPr>
        <w:t>:</w:t>
      </w:r>
      <w:r>
        <w:rPr>
          <w:rFonts w:hint="eastAsia" w:ascii="宋体" w:hAnsi="宋体" w:cs="仿宋_GB2312"/>
          <w:b/>
          <w:bCs/>
          <w:color w:val="auto"/>
          <w:highlight w:val="none"/>
          <w:lang w:val="en-US" w:eastAsia="zh-CN"/>
        </w:rPr>
        <w:t>3</w:t>
      </w:r>
      <w:r>
        <w:rPr>
          <w:rFonts w:hint="eastAsia" w:ascii="宋体" w:hAnsi="宋体" w:cs="仿宋_GB2312"/>
          <w:b/>
          <w:bCs/>
          <w:color w:val="auto"/>
          <w:highlight w:val="none"/>
        </w:rPr>
        <w:t>0至</w:t>
      </w:r>
      <w:r>
        <w:rPr>
          <w:rFonts w:hint="eastAsia" w:ascii="宋体" w:hAnsi="宋体" w:cs="仿宋_GB2312"/>
          <w:b/>
          <w:bCs/>
          <w:color w:val="auto"/>
          <w:highlight w:val="none"/>
          <w:lang w:val="en-US" w:eastAsia="zh-CN"/>
        </w:rPr>
        <w:t>17</w:t>
      </w:r>
      <w:r>
        <w:rPr>
          <w:rFonts w:hint="eastAsia" w:ascii="宋体" w:hAnsi="宋体" w:cs="仿宋_GB2312"/>
          <w:b/>
          <w:bCs/>
          <w:color w:val="auto"/>
          <w:highlight w:val="none"/>
        </w:rPr>
        <w:t>:</w:t>
      </w:r>
      <w:r>
        <w:rPr>
          <w:rFonts w:hint="eastAsia" w:ascii="宋体" w:hAnsi="宋体" w:cs="仿宋_GB2312"/>
          <w:b/>
          <w:bCs/>
          <w:color w:val="auto"/>
          <w:highlight w:val="none"/>
          <w:lang w:val="en-US" w:eastAsia="zh-CN"/>
        </w:rPr>
        <w:t>30</w:t>
      </w:r>
      <w:r>
        <w:rPr>
          <w:rFonts w:hint="eastAsia" w:ascii="宋体" w:hAnsi="宋体" w:cs="仿宋_GB2312"/>
          <w:b/>
          <w:bCs/>
          <w:color w:val="auto"/>
          <w:highlight w:val="none"/>
        </w:rPr>
        <w:t>（北京时间，法定节假日除外）</w:t>
      </w:r>
      <w:r>
        <w:rPr>
          <w:rFonts w:hint="eastAsia" w:ascii="宋体" w:hAnsi="宋体" w:cs="仿宋_GB2312"/>
          <w:color w:val="auto"/>
          <w:highlight w:val="none"/>
        </w:rPr>
        <w:t>。</w:t>
      </w:r>
    </w:p>
    <w:p w14:paraId="459A0233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1" w:firstLineChars="100"/>
        <w:textAlignment w:val="auto"/>
        <w:rPr>
          <w:rFonts w:hint="eastAsia" w:ascii="宋体" w:hAnsi="宋体" w:cs="仿宋_GB2312"/>
          <w:b/>
          <w:bCs/>
          <w:color w:val="auto"/>
          <w:highlight w:val="none"/>
        </w:rPr>
      </w:pPr>
      <w:r>
        <w:rPr>
          <w:rFonts w:hint="eastAsia" w:ascii="宋体" w:hAnsi="宋体" w:cs="仿宋_GB2312"/>
          <w:b/>
          <w:bCs/>
          <w:color w:val="auto"/>
          <w:highlight w:val="none"/>
          <w:lang w:val="en-US" w:eastAsia="zh-CN"/>
        </w:rPr>
        <w:t>7、</w:t>
      </w:r>
      <w:r>
        <w:rPr>
          <w:rFonts w:hint="eastAsia" w:ascii="宋体" w:hAnsi="宋体" w:cs="仿宋_GB2312"/>
          <w:b/>
          <w:bCs/>
          <w:color w:val="auto"/>
          <w:highlight w:val="none"/>
        </w:rPr>
        <w:t>获取竞争性磋商文件地点、方式：</w:t>
      </w:r>
    </w:p>
    <w:p w14:paraId="271F544B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cs="仿宋_GB2312"/>
          <w:color w:val="auto"/>
          <w:highlight w:val="none"/>
        </w:rPr>
      </w:pPr>
      <w:r>
        <w:rPr>
          <w:rFonts w:hint="eastAsia" w:ascii="宋体" w:hAnsi="宋体" w:cs="仿宋_GB2312"/>
          <w:color w:val="auto"/>
          <w:highlight w:val="none"/>
          <w:lang w:val="en-US" w:eastAsia="zh-CN"/>
        </w:rPr>
        <w:t>7</w:t>
      </w:r>
      <w:r>
        <w:rPr>
          <w:rFonts w:hint="eastAsia" w:ascii="宋体" w:hAnsi="宋体" w:cs="仿宋_GB2312"/>
          <w:color w:val="auto"/>
          <w:highlight w:val="none"/>
        </w:rPr>
        <w:t>.1获取地点：福建省泉州市丰泽区东湖街道兰台路利华大厦1号楼四楼。</w:t>
      </w:r>
    </w:p>
    <w:p w14:paraId="0F2C44A3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cs="仿宋_GB2312"/>
          <w:color w:val="auto"/>
          <w:highlight w:val="none"/>
        </w:rPr>
      </w:pPr>
      <w:r>
        <w:rPr>
          <w:rFonts w:hint="eastAsia" w:ascii="宋体" w:hAnsi="宋体" w:cs="仿宋_GB2312"/>
          <w:color w:val="auto"/>
          <w:highlight w:val="none"/>
          <w:lang w:val="en-US" w:eastAsia="zh-CN"/>
        </w:rPr>
        <w:t>7.2</w:t>
      </w:r>
      <w:r>
        <w:rPr>
          <w:rFonts w:hint="eastAsia" w:ascii="宋体" w:hAnsi="宋体" w:cs="仿宋_GB2312"/>
          <w:color w:val="auto"/>
          <w:highlight w:val="none"/>
        </w:rPr>
        <w:t>获取方式</w:t>
      </w:r>
      <w:r>
        <w:rPr>
          <w:rFonts w:hint="eastAsia" w:ascii="宋体" w:hAnsi="宋体" w:cs="仿宋_GB2312"/>
          <w:color w:val="auto"/>
          <w:highlight w:val="none"/>
          <w:lang w:eastAsia="zh-CN"/>
        </w:rPr>
        <w:t>：现金或转账。</w:t>
      </w:r>
    </w:p>
    <w:p w14:paraId="53F44A19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1" w:firstLineChars="100"/>
        <w:textAlignment w:val="auto"/>
        <w:rPr>
          <w:rFonts w:hint="eastAsia" w:ascii="宋体" w:hAnsi="宋体" w:cs="仿宋_GB2312"/>
          <w:color w:val="auto"/>
          <w:highlight w:val="none"/>
        </w:rPr>
      </w:pPr>
      <w:r>
        <w:rPr>
          <w:rFonts w:hint="eastAsia" w:ascii="宋体" w:hAnsi="宋体" w:cs="仿宋_GB2312"/>
          <w:b/>
          <w:bCs/>
          <w:color w:val="auto"/>
          <w:highlight w:val="none"/>
          <w:lang w:val="en-US" w:eastAsia="zh-CN"/>
        </w:rPr>
        <w:t>8、</w:t>
      </w:r>
      <w:r>
        <w:rPr>
          <w:rFonts w:hint="eastAsia" w:ascii="宋体" w:hAnsi="宋体" w:cs="仿宋_GB2312"/>
          <w:b/>
          <w:bCs/>
          <w:color w:val="auto"/>
          <w:highlight w:val="none"/>
        </w:rPr>
        <w:t>采购文件售价：</w:t>
      </w:r>
      <w:r>
        <w:rPr>
          <w:rFonts w:hint="eastAsia" w:ascii="宋体" w:hAnsi="宋体" w:cs="仿宋_GB2312"/>
          <w:color w:val="auto"/>
          <w:highlight w:val="none"/>
          <w:lang w:val="en-US" w:eastAsia="zh-CN"/>
        </w:rPr>
        <w:t>200</w:t>
      </w:r>
      <w:r>
        <w:rPr>
          <w:rFonts w:hint="eastAsia" w:ascii="宋体" w:hAnsi="宋体" w:cs="仿宋_GB2312"/>
          <w:color w:val="auto"/>
          <w:highlight w:val="none"/>
        </w:rPr>
        <w:t>元（不含图纸）</w:t>
      </w:r>
      <w:r>
        <w:rPr>
          <w:rFonts w:hint="eastAsia" w:ascii="宋体" w:hAnsi="宋体" w:cs="仿宋_GB2312"/>
          <w:color w:val="auto"/>
          <w:highlight w:val="none"/>
          <w:lang w:eastAsia="zh-CN"/>
        </w:rPr>
        <w:t>，</w:t>
      </w:r>
      <w:r>
        <w:rPr>
          <w:rFonts w:hint="eastAsia" w:ascii="宋体" w:hAnsi="宋体" w:cs="仿宋_GB2312"/>
          <w:color w:val="auto"/>
          <w:highlight w:val="none"/>
        </w:rPr>
        <w:t>如需邮寄另加收邮寄费50元。</w:t>
      </w:r>
    </w:p>
    <w:p w14:paraId="2A5786DB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1" w:firstLineChars="100"/>
        <w:textAlignment w:val="auto"/>
        <w:rPr>
          <w:rFonts w:hint="eastAsia" w:ascii="宋体" w:hAnsi="宋体" w:cs="仿宋_GB2312"/>
          <w:color w:val="auto"/>
          <w:highlight w:val="none"/>
          <w:lang w:eastAsia="zh-CN"/>
        </w:rPr>
      </w:pPr>
      <w:r>
        <w:rPr>
          <w:rFonts w:hint="eastAsia" w:ascii="宋体" w:hAnsi="宋体" w:cs="仿宋_GB2312"/>
          <w:b/>
          <w:bCs/>
          <w:color w:val="auto"/>
          <w:highlight w:val="none"/>
          <w:lang w:val="en-US" w:eastAsia="zh-CN"/>
        </w:rPr>
        <w:t>9、</w:t>
      </w:r>
      <w:r>
        <w:rPr>
          <w:rFonts w:hint="eastAsia" w:ascii="宋体" w:hAnsi="宋体" w:cs="仿宋_GB2312"/>
          <w:color w:val="auto"/>
          <w:highlight w:val="none"/>
        </w:rPr>
        <w:t>有关本项目招标的相关信息（包括采购文件若有修改）都将在</w:t>
      </w:r>
      <w:r>
        <w:rPr>
          <w:rFonts w:hint="eastAsia" w:ascii="宋体" w:hAnsi="宋体" w:cs="仿宋_GB2312"/>
          <w:color w:val="auto"/>
          <w:highlight w:val="none"/>
          <w:lang w:eastAsia="zh-CN"/>
        </w:rPr>
        <w:t>泉州市惠安县人民政府门户网站</w:t>
      </w:r>
      <w:r>
        <w:rPr>
          <w:rFonts w:hint="eastAsia" w:ascii="宋体" w:hAnsi="宋体" w:cs="仿宋_GB2312"/>
          <w:color w:val="auto"/>
          <w:highlight w:val="none"/>
        </w:rPr>
        <w:t>上公布，不作另行通知，请潜在供应商随时关注相关网站，以免错漏重要信息。</w:t>
      </w:r>
    </w:p>
    <w:p w14:paraId="51E06B1E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1" w:firstLineChars="100"/>
        <w:textAlignment w:val="auto"/>
        <w:rPr>
          <w:rFonts w:hint="eastAsia" w:ascii="宋体" w:hAnsi="宋体" w:cs="仿宋_GB2312"/>
          <w:b/>
          <w:bCs/>
          <w:color w:val="auto"/>
          <w:highlight w:val="none"/>
        </w:rPr>
      </w:pPr>
      <w:r>
        <w:rPr>
          <w:rFonts w:hint="eastAsia" w:ascii="宋体" w:hAnsi="宋体" w:cs="仿宋_GB2312"/>
          <w:b/>
          <w:bCs/>
          <w:color w:val="auto"/>
          <w:highlight w:val="none"/>
          <w:lang w:val="en-US" w:eastAsia="zh-CN"/>
        </w:rPr>
        <w:t>10、</w:t>
      </w:r>
      <w:r>
        <w:rPr>
          <w:rFonts w:hint="eastAsia" w:ascii="宋体" w:hAnsi="宋体" w:cs="仿宋_GB2312"/>
          <w:b/>
          <w:bCs/>
          <w:color w:val="auto"/>
          <w:highlight w:val="none"/>
        </w:rPr>
        <w:t>首次响应文件递交截止时间及地点：</w:t>
      </w:r>
    </w:p>
    <w:p w14:paraId="2B265CA4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cs="仿宋_GB2312"/>
          <w:color w:val="auto"/>
          <w:highlight w:val="none"/>
          <w:lang w:val="en-US" w:eastAsia="zh-CN"/>
        </w:rPr>
      </w:pPr>
      <w:r>
        <w:rPr>
          <w:rFonts w:hint="eastAsia" w:ascii="宋体" w:hAnsi="宋体" w:cs="仿宋_GB2312"/>
          <w:b w:val="0"/>
          <w:bCs w:val="0"/>
          <w:color w:val="auto"/>
          <w:highlight w:val="none"/>
          <w:lang w:eastAsia="zh-CN"/>
        </w:rPr>
        <w:t>首次响应文件递交截止时间为</w:t>
      </w:r>
      <w:r>
        <w:rPr>
          <w:rFonts w:hint="eastAsia" w:ascii="宋体" w:hAnsi="宋体" w:cs="仿宋_GB2312"/>
          <w:color w:val="auto"/>
          <w:highlight w:val="none"/>
        </w:rPr>
        <w:t>2025</w:t>
      </w:r>
      <w:r>
        <w:rPr>
          <w:rFonts w:hint="eastAsia" w:ascii="宋体" w:hAnsi="宋体" w:cs="仿宋_GB2312"/>
          <w:color w:val="auto"/>
          <w:highlight w:val="none"/>
          <w:lang w:eastAsia="zh-CN"/>
        </w:rPr>
        <w:t>年</w:t>
      </w:r>
      <w:r>
        <w:rPr>
          <w:rFonts w:hint="eastAsia" w:ascii="宋体" w:hAnsi="宋体" w:cs="仿宋_GB2312"/>
          <w:color w:val="auto"/>
          <w:highlight w:val="none"/>
        </w:rPr>
        <w:t>03</w:t>
      </w:r>
      <w:r>
        <w:rPr>
          <w:rFonts w:hint="eastAsia" w:ascii="宋体" w:hAnsi="宋体" w:cs="仿宋_GB2312"/>
          <w:color w:val="auto"/>
          <w:highlight w:val="none"/>
          <w:lang w:eastAsia="zh-CN"/>
        </w:rPr>
        <w:t>月</w:t>
      </w:r>
      <w:r>
        <w:rPr>
          <w:rFonts w:hint="eastAsia" w:ascii="宋体" w:hAnsi="宋体" w:cs="仿宋_GB2312"/>
          <w:color w:val="auto"/>
          <w:highlight w:val="none"/>
          <w:lang w:val="en-US" w:eastAsia="zh-CN"/>
        </w:rPr>
        <w:t>12日</w:t>
      </w:r>
      <w:r>
        <w:rPr>
          <w:rFonts w:hint="eastAsia" w:ascii="宋体" w:hAnsi="宋体" w:cs="仿宋_GB2312"/>
          <w:color w:val="auto"/>
          <w:highlight w:val="none"/>
        </w:rPr>
        <w:t>09:</w:t>
      </w:r>
      <w:r>
        <w:rPr>
          <w:rFonts w:hint="eastAsia" w:ascii="宋体" w:hAnsi="宋体" w:cs="仿宋_GB2312"/>
          <w:color w:val="auto"/>
          <w:highlight w:val="none"/>
          <w:lang w:val="en-US" w:eastAsia="zh-CN"/>
        </w:rPr>
        <w:t>0</w:t>
      </w:r>
      <w:r>
        <w:rPr>
          <w:rFonts w:hint="eastAsia" w:ascii="宋体" w:hAnsi="宋体" w:cs="仿宋_GB2312"/>
          <w:color w:val="auto"/>
          <w:highlight w:val="none"/>
        </w:rPr>
        <w:t>0（北京时间）</w:t>
      </w:r>
      <w:r>
        <w:rPr>
          <w:rFonts w:hint="eastAsia" w:ascii="宋体" w:hAnsi="宋体" w:cs="仿宋_GB2312"/>
          <w:color w:val="auto"/>
          <w:highlight w:val="none"/>
          <w:lang w:eastAsia="zh-CN"/>
        </w:rPr>
        <w:t>，</w:t>
      </w:r>
      <w:r>
        <w:rPr>
          <w:rFonts w:hint="eastAsia" w:ascii="宋体" w:hAnsi="宋体" w:cs="仿宋_GB2312"/>
          <w:color w:val="auto"/>
          <w:highlight w:val="none"/>
        </w:rPr>
        <w:t>供应商应在此之前将密封的首次响应文件送达</w:t>
      </w:r>
      <w:r>
        <w:rPr>
          <w:rFonts w:hint="eastAsia" w:ascii="宋体" w:hAnsi="宋体" w:cs="仿宋_GB2312"/>
          <w:color w:val="auto"/>
          <w:highlight w:val="none"/>
          <w:lang w:val="en-US" w:eastAsia="zh-CN"/>
        </w:rPr>
        <w:t>至泉州市德理招标咨询有限公司开标大厅（福建省泉州市丰泽区东湖街道兰台路利华大厦1号楼四楼）</w:t>
      </w:r>
      <w:r>
        <w:rPr>
          <w:rFonts w:hint="eastAsia" w:ascii="宋体" w:hAnsi="宋体" w:cs="仿宋_GB2312"/>
          <w:color w:val="auto"/>
          <w:highlight w:val="none"/>
        </w:rPr>
        <w:t>，逾期送达的或不符合规定的响应文件将被拒绝接收。</w:t>
      </w:r>
    </w:p>
    <w:p w14:paraId="22C6A06B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1" w:firstLineChars="100"/>
        <w:textAlignment w:val="auto"/>
        <w:rPr>
          <w:rFonts w:hint="eastAsia" w:ascii="宋体" w:hAnsi="宋体" w:cs="仿宋_GB2312"/>
          <w:b/>
          <w:bCs/>
          <w:color w:val="auto"/>
          <w:highlight w:val="none"/>
        </w:rPr>
      </w:pPr>
      <w:r>
        <w:rPr>
          <w:rFonts w:hint="eastAsia" w:ascii="宋体" w:hAnsi="宋体" w:cs="仿宋_GB2312"/>
          <w:b/>
          <w:bCs/>
          <w:color w:val="auto"/>
          <w:highlight w:val="none"/>
          <w:lang w:val="en-US" w:eastAsia="zh-CN"/>
        </w:rPr>
        <w:t>11、</w:t>
      </w:r>
      <w:r>
        <w:rPr>
          <w:rFonts w:hint="eastAsia" w:ascii="宋体" w:hAnsi="宋体" w:cs="仿宋_GB2312"/>
          <w:b/>
          <w:bCs/>
          <w:color w:val="auto"/>
          <w:highlight w:val="none"/>
        </w:rPr>
        <w:t>磋商时间及地点：</w:t>
      </w:r>
    </w:p>
    <w:p w14:paraId="0C5E565C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cs="仿宋_GB2312"/>
          <w:color w:val="auto"/>
          <w:highlight w:val="none"/>
          <w:lang w:val="en-US" w:eastAsia="zh-CN"/>
        </w:rPr>
      </w:pPr>
      <w:r>
        <w:rPr>
          <w:rFonts w:hint="eastAsia" w:ascii="宋体" w:hAnsi="宋体" w:cs="仿宋_GB2312"/>
          <w:color w:val="auto"/>
          <w:highlight w:val="none"/>
        </w:rPr>
        <w:t>2025</w:t>
      </w:r>
      <w:r>
        <w:rPr>
          <w:rFonts w:hint="eastAsia" w:ascii="宋体" w:hAnsi="宋体" w:cs="仿宋_GB2312"/>
          <w:color w:val="auto"/>
          <w:highlight w:val="none"/>
          <w:lang w:eastAsia="zh-CN"/>
        </w:rPr>
        <w:t>年</w:t>
      </w:r>
      <w:r>
        <w:rPr>
          <w:rFonts w:hint="eastAsia" w:ascii="宋体" w:hAnsi="宋体" w:cs="仿宋_GB2312"/>
          <w:color w:val="auto"/>
          <w:highlight w:val="none"/>
        </w:rPr>
        <w:t>03</w:t>
      </w:r>
      <w:r>
        <w:rPr>
          <w:rFonts w:hint="eastAsia" w:ascii="宋体" w:hAnsi="宋体" w:cs="仿宋_GB2312"/>
          <w:color w:val="auto"/>
          <w:highlight w:val="none"/>
          <w:lang w:eastAsia="zh-CN"/>
        </w:rPr>
        <w:t>月</w:t>
      </w:r>
      <w:r>
        <w:rPr>
          <w:rFonts w:hint="eastAsia" w:ascii="宋体" w:hAnsi="宋体" w:cs="仿宋_GB2312"/>
          <w:color w:val="auto"/>
          <w:highlight w:val="none"/>
          <w:lang w:val="en-US" w:eastAsia="zh-CN"/>
        </w:rPr>
        <w:t>12日</w:t>
      </w:r>
      <w:r>
        <w:rPr>
          <w:rFonts w:hint="eastAsia" w:ascii="宋体" w:hAnsi="宋体" w:cs="仿宋_GB2312"/>
          <w:color w:val="auto"/>
          <w:highlight w:val="none"/>
        </w:rPr>
        <w:t>09:</w:t>
      </w:r>
      <w:r>
        <w:rPr>
          <w:rFonts w:hint="eastAsia" w:ascii="宋体" w:hAnsi="宋体" w:cs="仿宋_GB2312"/>
          <w:color w:val="auto"/>
          <w:highlight w:val="none"/>
          <w:lang w:val="en-US" w:eastAsia="zh-CN"/>
        </w:rPr>
        <w:t>0</w:t>
      </w:r>
      <w:r>
        <w:rPr>
          <w:rFonts w:hint="eastAsia" w:ascii="宋体" w:hAnsi="宋体" w:cs="仿宋_GB2312"/>
          <w:color w:val="auto"/>
          <w:highlight w:val="none"/>
        </w:rPr>
        <w:t>0（北京时间）。供应商应在此之前将密封的响应文件送达</w:t>
      </w:r>
      <w:r>
        <w:rPr>
          <w:rFonts w:hint="eastAsia" w:ascii="宋体" w:hAnsi="宋体" w:cs="仿宋_GB2312"/>
          <w:color w:val="auto"/>
          <w:highlight w:val="none"/>
          <w:lang w:val="en-US" w:eastAsia="zh-CN"/>
        </w:rPr>
        <w:t>至泉州市德理招标咨询有限公司开标大厅（福建省泉州市丰泽区东湖街道兰台路利华大厦1号楼四楼））</w:t>
      </w:r>
      <w:r>
        <w:rPr>
          <w:rFonts w:hint="eastAsia" w:ascii="宋体" w:hAnsi="宋体" w:cs="仿宋_GB2312"/>
          <w:color w:val="auto"/>
          <w:highlight w:val="none"/>
        </w:rPr>
        <w:t>，逾期送达的或不符合规定的响应文件或样品将被拒绝接受。</w:t>
      </w:r>
    </w:p>
    <w:p w14:paraId="0524071D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1" w:firstLineChars="100"/>
        <w:textAlignment w:val="auto"/>
        <w:rPr>
          <w:rFonts w:hint="eastAsia" w:ascii="宋体" w:hAnsi="宋体" w:cs="仿宋_GB2312"/>
          <w:b/>
          <w:bCs/>
          <w:color w:val="auto"/>
          <w:highlight w:val="none"/>
        </w:rPr>
      </w:pPr>
      <w:r>
        <w:rPr>
          <w:rFonts w:hint="eastAsia" w:ascii="宋体" w:hAnsi="宋体" w:cs="仿宋_GB2312"/>
          <w:b/>
          <w:bCs/>
          <w:color w:val="auto"/>
          <w:highlight w:val="none"/>
        </w:rPr>
        <w:t>1</w:t>
      </w:r>
      <w:r>
        <w:rPr>
          <w:rFonts w:hint="eastAsia" w:ascii="宋体" w:hAnsi="宋体" w:cs="仿宋_GB2312"/>
          <w:b/>
          <w:bCs/>
          <w:color w:val="auto"/>
          <w:highlight w:val="none"/>
          <w:lang w:val="en-US" w:eastAsia="zh-CN"/>
        </w:rPr>
        <w:t>2、</w:t>
      </w:r>
      <w:r>
        <w:rPr>
          <w:rFonts w:hint="eastAsia" w:ascii="宋体" w:hAnsi="宋体" w:cs="仿宋_GB2312"/>
          <w:b/>
          <w:bCs/>
          <w:color w:val="auto"/>
          <w:highlight w:val="none"/>
        </w:rPr>
        <w:t>竞争性磋商公告期限：</w:t>
      </w:r>
    </w:p>
    <w:p w14:paraId="3B9882FF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cs="仿宋_GB2312"/>
          <w:color w:val="auto"/>
          <w:highlight w:val="none"/>
        </w:rPr>
      </w:pPr>
      <w:r>
        <w:rPr>
          <w:rFonts w:hint="eastAsia" w:ascii="宋体" w:hAnsi="宋体" w:cs="仿宋_GB2312"/>
          <w:color w:val="auto"/>
          <w:highlight w:val="none"/>
        </w:rPr>
        <w:t>发布公告之日起</w:t>
      </w:r>
      <w:r>
        <w:rPr>
          <w:rFonts w:hint="eastAsia" w:ascii="宋体" w:hAnsi="宋体" w:cs="仿宋_GB2312"/>
          <w:color w:val="auto"/>
          <w:highlight w:val="none"/>
          <w:lang w:val="en-US" w:eastAsia="zh-CN"/>
        </w:rPr>
        <w:t>3</w:t>
      </w:r>
      <w:r>
        <w:rPr>
          <w:rFonts w:hint="eastAsia" w:ascii="宋体" w:hAnsi="宋体" w:cs="仿宋_GB2312"/>
          <w:color w:val="auto"/>
          <w:highlight w:val="none"/>
        </w:rPr>
        <w:t>个工作日。</w:t>
      </w:r>
    </w:p>
    <w:p w14:paraId="5DA1AF76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1" w:firstLineChars="100"/>
        <w:textAlignment w:val="auto"/>
        <w:rPr>
          <w:rFonts w:hint="eastAsia" w:ascii="宋体" w:hAnsi="宋体" w:eastAsia="宋体" w:cs="仿宋_GB2312"/>
          <w:b/>
          <w:bCs/>
          <w:color w:val="auto"/>
          <w:highlight w:val="none"/>
          <w:lang w:eastAsia="zh-CN"/>
        </w:rPr>
      </w:pPr>
      <w:r>
        <w:rPr>
          <w:rFonts w:hint="eastAsia" w:ascii="宋体" w:hAnsi="宋体" w:cs="仿宋_GB2312"/>
          <w:b/>
          <w:bCs/>
          <w:color w:val="auto"/>
          <w:highlight w:val="none"/>
        </w:rPr>
        <w:t>1</w:t>
      </w:r>
      <w:r>
        <w:rPr>
          <w:rFonts w:hint="eastAsia" w:ascii="宋体" w:hAnsi="宋体" w:cs="仿宋_GB2312"/>
          <w:b/>
          <w:bCs/>
          <w:color w:val="auto"/>
          <w:highlight w:val="none"/>
          <w:lang w:val="en-US" w:eastAsia="zh-CN"/>
        </w:rPr>
        <w:t>3</w:t>
      </w:r>
      <w:r>
        <w:rPr>
          <w:rFonts w:hint="eastAsia" w:ascii="宋体" w:hAnsi="宋体" w:cs="仿宋_GB2312"/>
          <w:b/>
          <w:bCs/>
          <w:color w:val="auto"/>
          <w:highlight w:val="none"/>
        </w:rPr>
        <w:t>、采购人：</w:t>
      </w:r>
      <w:r>
        <w:rPr>
          <w:rFonts w:hint="eastAsia" w:ascii="宋体" w:hAnsi="宋体" w:cs="仿宋_GB2312"/>
          <w:b/>
          <w:bCs/>
          <w:color w:val="auto"/>
          <w:highlight w:val="none"/>
          <w:lang w:eastAsia="zh-CN"/>
        </w:rPr>
        <w:t>惠安县黄塘镇人民政府</w:t>
      </w:r>
    </w:p>
    <w:p w14:paraId="5F8B8A3C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cs="宋体"/>
          <w:color w:val="auto"/>
          <w:szCs w:val="22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auto"/>
          <w:szCs w:val="22"/>
          <w:highlight w:val="none"/>
          <w:shd w:val="clear" w:color="auto" w:fill="FFFFFF"/>
        </w:rPr>
        <w:t>地址：福建省泉州市惠安县黄塘镇黄塘街90号</w:t>
      </w:r>
    </w:p>
    <w:p w14:paraId="04AD0A32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仿宋_GB2312"/>
          <w:color w:val="auto"/>
          <w:highlight w:val="none"/>
          <w:lang w:val="en-US" w:eastAsia="zh-CN"/>
        </w:rPr>
      </w:pPr>
      <w:r>
        <w:rPr>
          <w:rFonts w:hint="eastAsia" w:ascii="宋体" w:hAnsi="宋体" w:cs="仿宋_GB2312"/>
          <w:color w:val="auto"/>
          <w:highlight w:val="none"/>
        </w:rPr>
        <w:t>联系人：戴</w:t>
      </w:r>
      <w:r>
        <w:rPr>
          <w:rFonts w:hint="eastAsia" w:ascii="宋体" w:hAnsi="宋体" w:cs="仿宋_GB2312"/>
          <w:color w:val="auto"/>
          <w:highlight w:val="none"/>
          <w:lang w:eastAsia="zh-CN"/>
        </w:rPr>
        <w:t>先生</w:t>
      </w:r>
    </w:p>
    <w:p w14:paraId="3207B78B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仿宋_GB2312"/>
          <w:color w:val="auto"/>
          <w:szCs w:val="22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cs="仿宋_GB2312"/>
          <w:color w:val="auto"/>
          <w:highlight w:val="none"/>
        </w:rPr>
        <w:t>联系电话：</w:t>
      </w:r>
      <w:r>
        <w:rPr>
          <w:rFonts w:hint="eastAsia" w:ascii="宋体" w:hAnsi="宋体" w:cs="仿宋_GB2312"/>
          <w:color w:val="auto"/>
          <w:highlight w:val="none"/>
          <w:lang w:val="en-US" w:eastAsia="zh-CN"/>
        </w:rPr>
        <w:t>0595-</w:t>
      </w:r>
      <w:r>
        <w:rPr>
          <w:rFonts w:hint="eastAsia" w:ascii="宋体" w:hAnsi="宋体" w:cs="仿宋_GB2312"/>
          <w:color w:val="auto"/>
          <w:highlight w:val="none"/>
        </w:rPr>
        <w:t>87606310</w:t>
      </w:r>
    </w:p>
    <w:p w14:paraId="7FF0C664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1" w:firstLineChars="100"/>
        <w:textAlignment w:val="auto"/>
        <w:rPr>
          <w:rFonts w:hint="eastAsia" w:ascii="宋体" w:hAnsi="宋体" w:cs="仿宋_GB2312"/>
          <w:b/>
          <w:bCs/>
          <w:color w:val="auto"/>
          <w:highlight w:val="none"/>
        </w:rPr>
      </w:pPr>
      <w:r>
        <w:rPr>
          <w:rFonts w:hint="eastAsia" w:ascii="宋体" w:hAnsi="宋体" w:cs="仿宋_GB2312"/>
          <w:b/>
          <w:bCs/>
          <w:color w:val="auto"/>
          <w:highlight w:val="none"/>
          <w:lang w:val="en-US" w:eastAsia="zh-CN"/>
        </w:rPr>
        <w:t>14、</w:t>
      </w:r>
      <w:r>
        <w:rPr>
          <w:rFonts w:hint="eastAsia" w:ascii="宋体" w:hAnsi="宋体" w:cs="仿宋_GB2312"/>
          <w:b/>
          <w:bCs/>
          <w:color w:val="auto"/>
          <w:highlight w:val="none"/>
        </w:rPr>
        <w:t>代理机构：泉州市德理招标咨询有限公司</w:t>
      </w:r>
    </w:p>
    <w:p w14:paraId="07A8F3A1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cs="仿宋_GB2312"/>
          <w:color w:val="auto"/>
          <w:highlight w:val="none"/>
        </w:rPr>
      </w:pPr>
      <w:r>
        <w:rPr>
          <w:rFonts w:hint="eastAsia" w:ascii="宋体" w:hAnsi="宋体" w:cs="仿宋_GB2312"/>
          <w:color w:val="auto"/>
          <w:highlight w:val="none"/>
        </w:rPr>
        <w:t xml:space="preserve">地址：福建省泉州市丰泽区东湖街道兰台路利华大厦1号楼四楼                </w:t>
      </w:r>
    </w:p>
    <w:p w14:paraId="01A92D5B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cs="仿宋_GB2312"/>
          <w:color w:val="auto"/>
          <w:highlight w:val="none"/>
        </w:rPr>
      </w:pPr>
      <w:r>
        <w:rPr>
          <w:rFonts w:hint="eastAsia" w:ascii="宋体" w:hAnsi="宋体" w:cs="仿宋_GB2312"/>
          <w:color w:val="auto"/>
          <w:highlight w:val="none"/>
        </w:rPr>
        <w:t>联系人：</w:t>
      </w:r>
      <w:r>
        <w:rPr>
          <w:rFonts w:hint="eastAsia" w:ascii="宋体" w:hAnsi="宋体" w:cs="仿宋_GB2312"/>
          <w:color w:val="auto"/>
          <w:highlight w:val="none"/>
          <w:lang w:eastAsia="zh-CN"/>
        </w:rPr>
        <w:t>小兰</w:t>
      </w:r>
      <w:r>
        <w:rPr>
          <w:rFonts w:hint="eastAsia" w:ascii="宋体" w:hAnsi="宋体" w:cs="仿宋_GB2312"/>
          <w:color w:val="auto"/>
          <w:highlight w:val="none"/>
        </w:rPr>
        <w:t xml:space="preserve">             </w:t>
      </w:r>
    </w:p>
    <w:p w14:paraId="72099ADA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cs="仿宋_GB2312"/>
          <w:color w:val="auto"/>
          <w:highlight w:val="none"/>
        </w:rPr>
      </w:pPr>
      <w:r>
        <w:rPr>
          <w:rFonts w:hint="eastAsia" w:ascii="宋体" w:hAnsi="宋体" w:cs="仿宋_GB2312"/>
          <w:color w:val="auto"/>
          <w:highlight w:val="none"/>
        </w:rPr>
        <w:t xml:space="preserve">联系电话：0595-22199823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683C24"/>
    <w:multiLevelType w:val="singleLevel"/>
    <w:tmpl w:val="4A683C2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A7DB846"/>
    <w:multiLevelType w:val="singleLevel"/>
    <w:tmpl w:val="5A7DB846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443EE"/>
    <w:rsid w:val="0F4B1579"/>
    <w:rsid w:val="3D01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99"/>
    <w:rPr>
      <w:b/>
    </w:rPr>
  </w:style>
  <w:style w:type="paragraph" w:customStyle="1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customStyle="1" w:styleId="6">
    <w:name w:val="null3"/>
    <w:qFormat/>
    <w:uiPriority w:val="0"/>
    <w:rPr>
      <w:rFonts w:hint="eastAsia" w:ascii="Calibri" w:hAnsi="Calibri" w:eastAsia="宋体" w:cs="Times New Roman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1308</Words>
  <Characters>1400</Characters>
  <Lines>0</Lines>
  <Paragraphs>0</Paragraphs>
  <TotalTime>337</TotalTime>
  <ScaleCrop>false</ScaleCrop>
  <LinksUpToDate>false</LinksUpToDate>
  <CharactersWithSpaces>1436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2025-02-20T01:07:00Z</dcterms:created>
  <dc:creator>Administrator</dc:creator>
  <cp:lastModifiedBy>姝</cp:lastModifiedBy>
  <dcterms:modified xsi:type="dcterms:W3CDTF">2025-02-24T03:33:49Z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eyJoZGlkIjoiNTUzNjUwZjE5YzI2Yzc0ZmYyY2E4NWMyYjdlOTU2Y2QiLCJ1c2VySWQiOiIzMDkzNzM2ODkifQ==</vt:lpwstr>
  </property>
  <property fmtid="{D5CDD505-2E9C-101B-9397-08002B2CF9AE}" pid="4" name="ICV">
    <vt:lpwstr>D7504336488D49B3A173B169C03610E1_12</vt:lpwstr>
  </property>
</Properties>
</file>